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3149" w:rsidRDefault="004079E9">
      <w:pPr>
        <w:pStyle w:val="aa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1"/>
      <w:bookmarkStart w:id="1" w:name="OLE_LINK52"/>
      <w:bookmarkStart w:id="2" w:name="OLE_LINK50"/>
      <w:r>
        <w:rPr>
          <w:rFonts w:cs="Arial"/>
          <w:bCs/>
          <w:sz w:val="22"/>
          <w:szCs w:val="22"/>
        </w:rPr>
        <w:t>TSG</w:t>
      </w:r>
      <w:r>
        <w:rPr>
          <w:rFonts w:cs="Arial" w:hint="eastAsia"/>
          <w:bCs/>
          <w:sz w:val="22"/>
          <w:szCs w:val="22"/>
          <w:lang w:val="en-US" w:eastAsia="zh-CN"/>
        </w:rPr>
        <w:t xml:space="preserve"> </w:t>
      </w:r>
      <w:r>
        <w:rPr>
          <w:rFonts w:cs="Arial"/>
          <w:bCs/>
          <w:sz w:val="22"/>
          <w:szCs w:val="22"/>
        </w:rPr>
        <w:t>WG SA2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 Meeting #16</w:t>
      </w:r>
      <w:r w:rsidR="009547BB">
        <w:rPr>
          <w:rFonts w:cs="Arial"/>
          <w:bCs/>
          <w:sz w:val="22"/>
          <w:szCs w:val="22"/>
        </w:rPr>
        <w:t>2</w:t>
      </w:r>
      <w:r>
        <w:rPr>
          <w:rFonts w:cs="Arial"/>
          <w:bCs/>
          <w:sz w:val="22"/>
          <w:szCs w:val="22"/>
        </w:rPr>
        <w:tab/>
        <w:t xml:space="preserve"> </w:t>
      </w:r>
      <w:r>
        <w:rPr>
          <w:rFonts w:cs="Arial"/>
          <w:bCs/>
          <w:sz w:val="22"/>
          <w:szCs w:val="22"/>
        </w:rPr>
        <w:tab/>
      </w:r>
      <w:r>
        <w:rPr>
          <w:rFonts w:cs="Arial" w:hint="eastAsia"/>
          <w:bCs/>
          <w:sz w:val="22"/>
          <w:szCs w:val="22"/>
        </w:rPr>
        <w:t>S2-240</w:t>
      </w:r>
      <w:r w:rsidR="005C4C57" w:rsidRPr="005C4C57">
        <w:rPr>
          <w:rFonts w:cs="Arial"/>
          <w:bCs/>
          <w:sz w:val="22"/>
          <w:szCs w:val="22"/>
        </w:rPr>
        <w:t>4342</w:t>
      </w:r>
      <w:bookmarkStart w:id="3" w:name="_GoBack"/>
      <w:bookmarkEnd w:id="3"/>
    </w:p>
    <w:p w:rsidR="00FB3149" w:rsidRDefault="009547BB">
      <w:pPr>
        <w:pStyle w:val="aa"/>
        <w:rPr>
          <w:sz w:val="22"/>
          <w:szCs w:val="22"/>
        </w:rPr>
      </w:pPr>
      <w:r>
        <w:rPr>
          <w:rFonts w:cs="Arial"/>
          <w:bCs/>
          <w:sz w:val="24"/>
        </w:rPr>
        <w:t>Changsha, China, April 15 – 19, 2024</w:t>
      </w:r>
    </w:p>
    <w:p w:rsidR="00FB3149" w:rsidRDefault="00FB3149">
      <w:pPr>
        <w:rPr>
          <w:rFonts w:ascii="Arial" w:hAnsi="Arial" w:cs="Arial"/>
        </w:rPr>
      </w:pPr>
    </w:p>
    <w:p w:rsidR="00FB3149" w:rsidRDefault="004079E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Pr="00EF26F3">
        <w:rPr>
          <w:rFonts w:ascii="Arial" w:hAnsi="Arial" w:cs="Arial" w:hint="eastAsia"/>
          <w:b/>
          <w:color w:val="FF0000"/>
          <w:sz w:val="22"/>
          <w:szCs w:val="22"/>
          <w:lang w:val="en-US" w:eastAsia="zh-CN"/>
        </w:rPr>
        <w:t>[draft]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</w:t>
      </w:r>
      <w:r w:rsidR="00875E1E" w:rsidRPr="00875E1E">
        <w:rPr>
          <w:rFonts w:ascii="Arial" w:hAnsi="Arial" w:cs="Arial"/>
          <w:b/>
          <w:sz w:val="22"/>
          <w:szCs w:val="22"/>
          <w:lang w:val="en-US" w:eastAsia="zh-CN"/>
        </w:rPr>
        <w:t>Reply LS on Subscription of Data Channel</w:t>
      </w:r>
    </w:p>
    <w:p w:rsidR="00FB3149" w:rsidRDefault="004079E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LS on </w:t>
      </w:r>
      <w:r w:rsidR="00875E1E" w:rsidRPr="00875E1E">
        <w:rPr>
          <w:rFonts w:ascii="Arial" w:hAnsi="Arial" w:cs="Arial"/>
          <w:b/>
          <w:sz w:val="22"/>
          <w:szCs w:val="22"/>
          <w:lang w:val="en-US" w:eastAsia="zh-CN"/>
        </w:rPr>
        <w:t>Subscription of Data Channel</w:t>
      </w:r>
      <w:r>
        <w:rPr>
          <w:rFonts w:ascii="Arial" w:hAnsi="Arial" w:cs="Arial"/>
          <w:b/>
          <w:bCs/>
          <w:sz w:val="22"/>
          <w:szCs w:val="22"/>
        </w:rPr>
        <w:t xml:space="preserve"> (S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2-240</w:t>
      </w:r>
      <w:r w:rsidR="00875E1E">
        <w:rPr>
          <w:rFonts w:ascii="Arial" w:hAnsi="Arial" w:cs="Arial"/>
          <w:b/>
          <w:bCs/>
          <w:sz w:val="22"/>
          <w:szCs w:val="22"/>
          <w:lang w:eastAsia="ja-JP"/>
        </w:rPr>
        <w:t>3885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/</w:t>
      </w:r>
      <w:r w:rsidR="00875E1E">
        <w:rPr>
          <w:rFonts w:ascii="Arial" w:hAnsi="Arial" w:cs="Arial"/>
          <w:b/>
          <w:bCs/>
          <w:sz w:val="22"/>
          <w:szCs w:val="22"/>
          <w:lang w:eastAsia="ja-JP"/>
        </w:rPr>
        <w:t>C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4</w:t>
      </w:r>
      <w:r>
        <w:rPr>
          <w:rFonts w:ascii="Arial" w:hAnsi="Arial" w:cs="Arial"/>
          <w:b/>
          <w:bCs/>
          <w:sz w:val="22"/>
          <w:szCs w:val="22"/>
        </w:rPr>
        <w:t>-2</w:t>
      </w:r>
      <w:r w:rsidR="00EA34CF">
        <w:rPr>
          <w:rFonts w:ascii="Arial" w:hAnsi="Arial" w:cs="Arial"/>
          <w:b/>
          <w:bCs/>
          <w:sz w:val="22"/>
          <w:szCs w:val="22"/>
        </w:rPr>
        <w:t>4</w:t>
      </w:r>
      <w:r w:rsidR="00875E1E">
        <w:rPr>
          <w:rFonts w:ascii="Arial" w:hAnsi="Arial" w:cs="Arial"/>
          <w:b/>
          <w:bCs/>
          <w:sz w:val="22"/>
          <w:szCs w:val="22"/>
        </w:rPr>
        <w:t>0837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p w:rsidR="00FB3149" w:rsidRDefault="004079E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Release 18</w:t>
      </w:r>
    </w:p>
    <w:bookmarkEnd w:id="6"/>
    <w:bookmarkEnd w:id="7"/>
    <w:bookmarkEnd w:id="8"/>
    <w:p w:rsidR="00FB3149" w:rsidRDefault="004079E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75E1E">
        <w:rPr>
          <w:rFonts w:ascii="Arial" w:hAnsi="Arial" w:cs="Arial"/>
          <w:b/>
          <w:bCs/>
          <w:sz w:val="22"/>
          <w:szCs w:val="22"/>
        </w:rPr>
        <w:t>NG</w:t>
      </w:r>
      <w:r>
        <w:rPr>
          <w:rFonts w:ascii="Arial" w:hAnsi="Arial" w:cs="Arial"/>
          <w:b/>
          <w:bCs/>
          <w:sz w:val="22"/>
          <w:szCs w:val="22"/>
        </w:rPr>
        <w:t>_RTC</w:t>
      </w:r>
    </w:p>
    <w:p w:rsidR="00FB3149" w:rsidRDefault="00FB314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FB3149" w:rsidRDefault="004079E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875E1E">
        <w:rPr>
          <w:rFonts w:ascii="Arial" w:hAnsi="Arial" w:cs="Arial"/>
          <w:b/>
          <w:sz w:val="22"/>
          <w:szCs w:val="22"/>
          <w:lang w:val="en-US" w:eastAsia="zh-CN"/>
        </w:rPr>
        <w:t>ZTE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(will be </w:t>
      </w:r>
      <w:r>
        <w:rPr>
          <w:rFonts w:ascii="Arial" w:hAnsi="Arial" w:cs="Arial"/>
          <w:b/>
          <w:sz w:val="22"/>
          <w:szCs w:val="22"/>
        </w:rPr>
        <w:t>SA2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)</w:t>
      </w:r>
    </w:p>
    <w:p w:rsidR="00FB3149" w:rsidRDefault="004079E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75E1E">
        <w:rPr>
          <w:rFonts w:ascii="Arial" w:hAnsi="Arial" w:cs="Arial"/>
          <w:b/>
          <w:bCs/>
          <w:sz w:val="22"/>
          <w:szCs w:val="22"/>
        </w:rPr>
        <w:t>CT</w:t>
      </w:r>
      <w:r>
        <w:rPr>
          <w:rFonts w:ascii="Arial" w:hAnsi="Arial" w:cs="Arial"/>
          <w:b/>
          <w:bCs/>
          <w:sz w:val="22"/>
          <w:szCs w:val="22"/>
        </w:rPr>
        <w:t>4</w:t>
      </w:r>
    </w:p>
    <w:p w:rsidR="00FB3149" w:rsidRDefault="004079E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6"/>
      <w:bookmarkStart w:id="10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CT1</w:t>
      </w:r>
    </w:p>
    <w:bookmarkEnd w:id="9"/>
    <w:bookmarkEnd w:id="10"/>
    <w:p w:rsidR="00FB3149" w:rsidRDefault="00FB3149">
      <w:pPr>
        <w:spacing w:after="60"/>
        <w:ind w:left="1985" w:hanging="1985"/>
        <w:rPr>
          <w:rFonts w:ascii="Arial" w:hAnsi="Arial" w:cs="Arial"/>
          <w:bCs/>
        </w:rPr>
      </w:pPr>
    </w:p>
    <w:p w:rsidR="00FB3149" w:rsidRDefault="004079E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sz w:val="22"/>
          <w:szCs w:val="22"/>
        </w:rPr>
        <w:tab/>
      </w:r>
      <w:r w:rsidR="00875E1E">
        <w:rPr>
          <w:rFonts w:ascii="Arial" w:hAnsi="Arial" w:cs="Arial"/>
          <w:b/>
          <w:sz w:val="22"/>
          <w:szCs w:val="22"/>
          <w:lang w:val="en-US" w:eastAsia="zh-CN"/>
        </w:rPr>
        <w:t>Hao Dong</w:t>
      </w:r>
    </w:p>
    <w:p w:rsidR="00FB3149" w:rsidRDefault="00875E1E">
      <w:pPr>
        <w:spacing w:after="60"/>
        <w:ind w:left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-US" w:eastAsia="zh-CN"/>
        </w:rPr>
        <w:t>dong.hao1</w:t>
      </w:r>
      <w:r>
        <w:rPr>
          <w:rFonts w:ascii="Arial" w:hAnsi="Arial" w:cs="Arial"/>
          <w:b/>
          <w:sz w:val="22"/>
          <w:szCs w:val="22"/>
        </w:rPr>
        <w:t>@</w:t>
      </w:r>
      <w:r>
        <w:rPr>
          <w:rFonts w:ascii="Arial" w:hAnsi="Arial" w:cs="Arial"/>
          <w:b/>
          <w:sz w:val="22"/>
          <w:szCs w:val="22"/>
          <w:lang w:val="en-US" w:eastAsia="zh-CN"/>
        </w:rPr>
        <w:t>zte</w:t>
      </w:r>
      <w:r>
        <w:rPr>
          <w:rFonts w:ascii="Arial" w:hAnsi="Arial" w:cs="Arial"/>
          <w:b/>
          <w:sz w:val="22"/>
          <w:szCs w:val="22"/>
        </w:rPr>
        <w:t>.</w:t>
      </w:r>
      <w:r w:rsidR="004079E9">
        <w:rPr>
          <w:rFonts w:ascii="Arial" w:hAnsi="Arial" w:cs="Arial"/>
          <w:b/>
          <w:sz w:val="22"/>
          <w:szCs w:val="22"/>
        </w:rPr>
        <w:t>com</w:t>
      </w:r>
      <w:r>
        <w:rPr>
          <w:rFonts w:ascii="Arial" w:hAnsi="Arial" w:cs="Arial"/>
          <w:b/>
          <w:sz w:val="22"/>
          <w:szCs w:val="22"/>
        </w:rPr>
        <w:t>.cn</w:t>
      </w:r>
    </w:p>
    <w:p w:rsidR="00FB3149" w:rsidRDefault="00FB314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green"/>
          <w:lang w:val="en-US" w:eastAsia="zh-CN"/>
        </w:rPr>
      </w:pPr>
    </w:p>
    <w:p w:rsidR="00FB3149" w:rsidRDefault="004079E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FB3149" w:rsidRDefault="00FB3149">
      <w:pPr>
        <w:spacing w:after="60"/>
        <w:ind w:left="1985" w:hanging="1985"/>
        <w:rPr>
          <w:rFonts w:ascii="Arial" w:hAnsi="Arial" w:cs="Arial"/>
          <w:b/>
        </w:rPr>
      </w:pPr>
    </w:p>
    <w:p w:rsidR="00FB3149" w:rsidRDefault="004079E9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Attachments:</w:t>
      </w:r>
      <w:r>
        <w:rPr>
          <w:rFonts w:ascii="Arial" w:hAnsi="Arial" w:cs="Arial"/>
          <w:bCs/>
          <w:sz w:val="22"/>
        </w:rPr>
        <w:tab/>
      </w:r>
    </w:p>
    <w:p w:rsidR="00FB3149" w:rsidRDefault="00FB3149">
      <w:pPr>
        <w:rPr>
          <w:rFonts w:ascii="Arial" w:hAnsi="Arial" w:cs="Arial"/>
        </w:rPr>
      </w:pPr>
    </w:p>
    <w:p w:rsidR="00FB3149" w:rsidRDefault="004079E9">
      <w:pPr>
        <w:pStyle w:val="1"/>
      </w:pPr>
      <w:r>
        <w:t>1</w:t>
      </w:r>
      <w:r>
        <w:tab/>
        <w:t>Overall description</w:t>
      </w:r>
    </w:p>
    <w:p w:rsidR="00FB3149" w:rsidRDefault="004079E9">
      <w:pPr>
        <w:rPr>
          <w:iCs/>
          <w:lang w:eastAsia="zh-CN"/>
        </w:rPr>
      </w:pPr>
      <w:r>
        <w:rPr>
          <w:iCs/>
          <w:lang w:eastAsia="zh-CN"/>
        </w:rPr>
        <w:t xml:space="preserve">SA2 thanks </w:t>
      </w:r>
      <w:r w:rsidR="005606FF">
        <w:rPr>
          <w:iCs/>
          <w:lang w:eastAsia="zh-CN"/>
        </w:rPr>
        <w:t>CT</w:t>
      </w:r>
      <w:r>
        <w:rPr>
          <w:iCs/>
          <w:lang w:eastAsia="zh-CN"/>
        </w:rPr>
        <w:t xml:space="preserve"> WG4 for the LS on </w:t>
      </w:r>
      <w:r w:rsidR="005606FF" w:rsidRPr="005606FF">
        <w:rPr>
          <w:iCs/>
          <w:lang w:eastAsia="zh-CN"/>
        </w:rPr>
        <w:t>Subscription of Data Channel</w:t>
      </w:r>
      <w:r>
        <w:rPr>
          <w:iCs/>
          <w:lang w:eastAsia="zh-CN"/>
        </w:rPr>
        <w:t xml:space="preserve">. SA2 has the following answers to the question from </w:t>
      </w:r>
      <w:r w:rsidR="005606FF">
        <w:rPr>
          <w:iCs/>
          <w:lang w:eastAsia="zh-CN"/>
        </w:rPr>
        <w:t>CT</w:t>
      </w:r>
      <w:r>
        <w:rPr>
          <w:iCs/>
          <w:lang w:eastAsia="zh-CN"/>
        </w:rPr>
        <w:t>4.</w:t>
      </w:r>
    </w:p>
    <w:p w:rsidR="00FB3149" w:rsidRDefault="004079E9">
      <w:pPr>
        <w:rPr>
          <w:b/>
          <w:iCs/>
          <w:lang w:eastAsia="zh-CN"/>
        </w:rPr>
      </w:pPr>
      <w:r>
        <w:rPr>
          <w:b/>
          <w:iCs/>
          <w:lang w:eastAsia="zh-CN"/>
        </w:rPr>
        <w:t>Question:</w:t>
      </w:r>
    </w:p>
    <w:p w:rsidR="00FB3149" w:rsidRDefault="000166AC" w:rsidP="000166AC">
      <w:pPr>
        <w:rPr>
          <w:iCs/>
          <w:lang w:eastAsia="zh-CN"/>
        </w:rPr>
      </w:pPr>
      <w:r w:rsidRPr="000166AC">
        <w:rPr>
          <w:iCs/>
          <w:lang w:eastAsia="zh-CN"/>
        </w:rPr>
        <w:t>Whether the attached CR can fulfil stage2 requirement of Data Channel subscription data; and what extra information should be specified besides the authorization information</w:t>
      </w:r>
    </w:p>
    <w:p w:rsidR="00FB3149" w:rsidRDefault="004079E9">
      <w:pPr>
        <w:rPr>
          <w:b/>
          <w:iCs/>
          <w:lang w:eastAsia="zh-CN"/>
        </w:rPr>
      </w:pPr>
      <w:r>
        <w:rPr>
          <w:rFonts w:hint="eastAsia"/>
          <w:b/>
          <w:iCs/>
          <w:lang w:eastAsia="zh-CN"/>
        </w:rPr>
        <w:t>A</w:t>
      </w:r>
      <w:r>
        <w:rPr>
          <w:b/>
          <w:iCs/>
          <w:lang w:eastAsia="zh-CN"/>
        </w:rPr>
        <w:t>nswer:</w:t>
      </w:r>
    </w:p>
    <w:p w:rsidR="00FB3149" w:rsidRDefault="004079E9" w:rsidP="000166AC">
      <w:pPr>
        <w:rPr>
          <w:iCs/>
          <w:lang w:eastAsia="zh-CN"/>
        </w:rPr>
      </w:pPr>
      <w:r>
        <w:rPr>
          <w:iCs/>
          <w:lang w:eastAsia="zh-CN"/>
        </w:rPr>
        <w:t xml:space="preserve">SA2 </w:t>
      </w:r>
      <w:r w:rsidR="000166AC">
        <w:rPr>
          <w:iCs/>
          <w:lang w:eastAsia="zh-CN"/>
        </w:rPr>
        <w:t>confirms the modification in CR C4-240719 can fulfil stage2 requirement of Data Channel subscription data</w:t>
      </w:r>
      <w:r w:rsidR="00CE5FB7">
        <w:rPr>
          <w:iCs/>
          <w:lang w:eastAsia="zh-CN"/>
        </w:rPr>
        <w:t>. T</w:t>
      </w:r>
      <w:r w:rsidR="000166AC">
        <w:rPr>
          <w:iCs/>
          <w:lang w:eastAsia="zh-CN"/>
        </w:rPr>
        <w:t>he detailed parameters of subscription data depends on CT4 design</w:t>
      </w:r>
      <w:r w:rsidR="00CE5FB7">
        <w:rPr>
          <w:iCs/>
          <w:lang w:eastAsia="zh-CN"/>
        </w:rPr>
        <w:t>; and CT4 can specify it in stage 3 specification accordingly</w:t>
      </w:r>
      <w:r w:rsidR="000166AC">
        <w:rPr>
          <w:iCs/>
          <w:lang w:eastAsia="zh-CN"/>
        </w:rPr>
        <w:t>.</w:t>
      </w:r>
    </w:p>
    <w:p w:rsidR="00FB3149" w:rsidRPr="00CE5FB7" w:rsidRDefault="00FB3149">
      <w:pPr>
        <w:rPr>
          <w:iCs/>
          <w:lang w:eastAsia="zh-CN"/>
        </w:rPr>
      </w:pPr>
    </w:p>
    <w:p w:rsidR="00FB3149" w:rsidRDefault="004079E9">
      <w:pPr>
        <w:pStyle w:val="1"/>
      </w:pPr>
      <w:r>
        <w:t>2</w:t>
      </w:r>
      <w:r>
        <w:tab/>
        <w:t>Actions</w:t>
      </w:r>
    </w:p>
    <w:p w:rsidR="00FB3149" w:rsidRDefault="004079E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F26F3">
        <w:rPr>
          <w:rFonts w:ascii="Arial" w:hAnsi="Arial" w:cs="Arial"/>
          <w:b/>
        </w:rPr>
        <w:t>CT</w:t>
      </w:r>
      <w:r>
        <w:rPr>
          <w:rFonts w:ascii="Arial" w:hAnsi="Arial" w:cs="Arial"/>
          <w:b/>
        </w:rPr>
        <w:t xml:space="preserve"> WG4:</w:t>
      </w:r>
    </w:p>
    <w:p w:rsidR="00FB3149" w:rsidRPr="00564970" w:rsidRDefault="004079E9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t xml:space="preserve">SA2 kindly asks </w:t>
      </w:r>
      <w:r w:rsidR="000166AC">
        <w:t>CT</w:t>
      </w:r>
      <w:r>
        <w:t xml:space="preserve">4 group </w:t>
      </w:r>
      <w:r w:rsidR="00564970" w:rsidRPr="00564970">
        <w:t xml:space="preserve">to take the above </w:t>
      </w:r>
      <w:r w:rsidR="00564970">
        <w:t>answer</w:t>
      </w:r>
      <w:r w:rsidR="00564970" w:rsidRPr="00564970">
        <w:t xml:space="preserve"> into account and update the stage 3 specification accordingly</w:t>
      </w:r>
      <w:r>
        <w:t>.</w:t>
      </w:r>
    </w:p>
    <w:p w:rsidR="00FB3149" w:rsidRDefault="00FB3149">
      <w:pPr>
        <w:spacing w:after="120"/>
        <w:ind w:left="993" w:hanging="993"/>
        <w:rPr>
          <w:rFonts w:ascii="Arial" w:hAnsi="Arial" w:cs="Arial"/>
        </w:rPr>
      </w:pPr>
    </w:p>
    <w:p w:rsidR="00FB3149" w:rsidRDefault="004079E9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>Dates of next SA WG2 meetings</w:t>
      </w:r>
    </w:p>
    <w:p w:rsidR="00FB3149" w:rsidRDefault="000166AC">
      <w:bookmarkStart w:id="11" w:name="OLE_LINK54"/>
      <w:bookmarkStart w:id="12" w:name="OLE_LINK53"/>
      <w:r>
        <w:rPr>
          <w:rFonts w:hint="eastAsia"/>
          <w:lang w:eastAsia="zh-CN"/>
        </w:rPr>
        <w:t>SA2</w:t>
      </w:r>
      <w:r>
        <w:t>#163</w:t>
      </w:r>
      <w:r>
        <w:tab/>
        <w:t>27</w:t>
      </w:r>
      <w:r>
        <w:rPr>
          <w:vertAlign w:val="superscript"/>
        </w:rPr>
        <w:t>th</w:t>
      </w:r>
      <w:r>
        <w:t xml:space="preserve"> </w:t>
      </w:r>
      <w:r>
        <w:rPr>
          <w:lang w:eastAsia="zh-CN"/>
        </w:rPr>
        <w:t>– 31</w:t>
      </w:r>
      <w:r>
        <w:rPr>
          <w:vertAlign w:val="superscript"/>
          <w:lang w:eastAsia="zh-CN"/>
        </w:rPr>
        <w:t>st</w:t>
      </w:r>
      <w:r>
        <w:rPr>
          <w:lang w:eastAsia="zh-CN"/>
        </w:rPr>
        <w:t xml:space="preserve"> May 2024</w:t>
      </w:r>
      <w:r>
        <w:tab/>
        <w:t>Jeju, Korea</w:t>
      </w:r>
    </w:p>
    <w:p w:rsidR="00FB3149" w:rsidRDefault="004079E9">
      <w:r>
        <w:rPr>
          <w:rFonts w:hint="eastAsia"/>
          <w:lang w:eastAsia="zh-CN"/>
        </w:rPr>
        <w:t>SA2</w:t>
      </w:r>
      <w:r>
        <w:t>#16</w:t>
      </w:r>
      <w:r w:rsidR="000166AC">
        <w:t>4</w:t>
      </w:r>
      <w:r>
        <w:tab/>
      </w:r>
      <w:r w:rsidR="009C3985">
        <w:t>19</w:t>
      </w:r>
      <w:r>
        <w:rPr>
          <w:vertAlign w:val="superscript"/>
        </w:rPr>
        <w:t>th</w:t>
      </w:r>
      <w:r>
        <w:t xml:space="preserve"> </w:t>
      </w:r>
      <w:r>
        <w:rPr>
          <w:lang w:eastAsia="zh-CN"/>
        </w:rPr>
        <w:t xml:space="preserve">– </w:t>
      </w:r>
      <w:r w:rsidR="009C3985">
        <w:rPr>
          <w:lang w:eastAsia="zh-CN"/>
        </w:rPr>
        <w:t>23</w:t>
      </w:r>
      <w:r w:rsidR="009C3985">
        <w:rPr>
          <w:vertAlign w:val="superscript"/>
          <w:lang w:eastAsia="zh-CN"/>
        </w:rPr>
        <w:t>rd</w:t>
      </w:r>
      <w:r>
        <w:rPr>
          <w:lang w:eastAsia="zh-CN"/>
        </w:rPr>
        <w:t xml:space="preserve"> </w:t>
      </w:r>
      <w:r w:rsidR="009C3985">
        <w:rPr>
          <w:lang w:eastAsia="zh-CN"/>
        </w:rPr>
        <w:t>Aug</w:t>
      </w:r>
      <w:r>
        <w:rPr>
          <w:lang w:eastAsia="zh-CN"/>
        </w:rPr>
        <w:t>. 2024</w:t>
      </w:r>
      <w:r>
        <w:tab/>
      </w:r>
      <w:r w:rsidR="009C3985" w:rsidRPr="009C3985">
        <w:t>Maastricht</w:t>
      </w:r>
      <w:r w:rsidR="009C3985">
        <w:t>,</w:t>
      </w:r>
      <w:r w:rsidR="009C3985" w:rsidRPr="009C3985">
        <w:t xml:space="preserve"> NL</w:t>
      </w:r>
    </w:p>
    <w:bookmarkEnd w:id="11"/>
    <w:bookmarkEnd w:id="12"/>
    <w:p w:rsidR="00FB3149" w:rsidRDefault="00FB3149"/>
    <w:sectPr w:rsidR="00FB3149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21E2" w:rsidRDefault="00EE21E2">
      <w:pPr>
        <w:spacing w:after="0"/>
      </w:pPr>
      <w:r>
        <w:separator/>
      </w:r>
    </w:p>
  </w:endnote>
  <w:endnote w:type="continuationSeparator" w:id="0">
    <w:p w:rsidR="00EE21E2" w:rsidRDefault="00EE21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21E2" w:rsidRDefault="00EE21E2">
      <w:pPr>
        <w:spacing w:after="0"/>
      </w:pPr>
      <w:r>
        <w:separator/>
      </w:r>
    </w:p>
  </w:footnote>
  <w:footnote w:type="continuationSeparator" w:id="0">
    <w:p w:rsidR="00EE21E2" w:rsidRDefault="00EE21E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3562F0"/>
    <w:multiLevelType w:val="multilevel"/>
    <w:tmpl w:val="413562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66AC"/>
    <w:rsid w:val="00017F23"/>
    <w:rsid w:val="00064CC7"/>
    <w:rsid w:val="000652E8"/>
    <w:rsid w:val="00092D5B"/>
    <w:rsid w:val="000F6242"/>
    <w:rsid w:val="001914F8"/>
    <w:rsid w:val="001D2206"/>
    <w:rsid w:val="00252A0F"/>
    <w:rsid w:val="00265186"/>
    <w:rsid w:val="002C14A1"/>
    <w:rsid w:val="002F1940"/>
    <w:rsid w:val="003370A9"/>
    <w:rsid w:val="00350014"/>
    <w:rsid w:val="00382F1B"/>
    <w:rsid w:val="00383545"/>
    <w:rsid w:val="003C243B"/>
    <w:rsid w:val="004079E9"/>
    <w:rsid w:val="00433500"/>
    <w:rsid w:val="00433F71"/>
    <w:rsid w:val="00440D43"/>
    <w:rsid w:val="004C0BCA"/>
    <w:rsid w:val="004E3939"/>
    <w:rsid w:val="00516478"/>
    <w:rsid w:val="005606FF"/>
    <w:rsid w:val="00564970"/>
    <w:rsid w:val="005B171A"/>
    <w:rsid w:val="005B5D7B"/>
    <w:rsid w:val="005C4C57"/>
    <w:rsid w:val="00671178"/>
    <w:rsid w:val="006F69F0"/>
    <w:rsid w:val="00765A78"/>
    <w:rsid w:val="007B317F"/>
    <w:rsid w:val="007F4F92"/>
    <w:rsid w:val="00805C09"/>
    <w:rsid w:val="00832A64"/>
    <w:rsid w:val="00875E1E"/>
    <w:rsid w:val="008D772F"/>
    <w:rsid w:val="008F073E"/>
    <w:rsid w:val="008F33D3"/>
    <w:rsid w:val="00917BF8"/>
    <w:rsid w:val="0094013B"/>
    <w:rsid w:val="009547BB"/>
    <w:rsid w:val="0099764C"/>
    <w:rsid w:val="009C3985"/>
    <w:rsid w:val="00A01C1B"/>
    <w:rsid w:val="00A608E3"/>
    <w:rsid w:val="00A80444"/>
    <w:rsid w:val="00B70F0F"/>
    <w:rsid w:val="00B81ED0"/>
    <w:rsid w:val="00B97703"/>
    <w:rsid w:val="00BF453C"/>
    <w:rsid w:val="00C35F62"/>
    <w:rsid w:val="00C77FA9"/>
    <w:rsid w:val="00C909FE"/>
    <w:rsid w:val="00C939D6"/>
    <w:rsid w:val="00CE5FB7"/>
    <w:rsid w:val="00CF6087"/>
    <w:rsid w:val="00CF7CD7"/>
    <w:rsid w:val="00D5396A"/>
    <w:rsid w:val="00D730C6"/>
    <w:rsid w:val="00E51A74"/>
    <w:rsid w:val="00E524FC"/>
    <w:rsid w:val="00EA34CF"/>
    <w:rsid w:val="00EE21E2"/>
    <w:rsid w:val="00EF26F3"/>
    <w:rsid w:val="00F1724B"/>
    <w:rsid w:val="00F3004A"/>
    <w:rsid w:val="00FB3149"/>
    <w:rsid w:val="00FB4392"/>
    <w:rsid w:val="00FB7EAC"/>
    <w:rsid w:val="053D4AA7"/>
    <w:rsid w:val="17570EE5"/>
    <w:rsid w:val="1B3F07D0"/>
    <w:rsid w:val="1F4F2167"/>
    <w:rsid w:val="26806A39"/>
    <w:rsid w:val="33E62733"/>
    <w:rsid w:val="34BA6669"/>
    <w:rsid w:val="38784E53"/>
    <w:rsid w:val="3EE250BA"/>
    <w:rsid w:val="410B59C4"/>
    <w:rsid w:val="441311BF"/>
    <w:rsid w:val="49932469"/>
    <w:rsid w:val="4F6E2F2A"/>
    <w:rsid w:val="5031169F"/>
    <w:rsid w:val="506E1504"/>
    <w:rsid w:val="55303CD0"/>
    <w:rsid w:val="6C597151"/>
    <w:rsid w:val="7FE6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7869F51-ED77-467C-A00A-31481F47B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semiHidden/>
    <w:qFormat/>
    <w:pPr>
      <w:jc w:val="center"/>
    </w:pPr>
    <w:rPr>
      <w:i/>
    </w:rPr>
  </w:style>
  <w:style w:type="paragraph" w:styleId="aa">
    <w:name w:val="header"/>
    <w:link w:val="Char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b">
    <w:name w:val="footnote text"/>
    <w:basedOn w:val="a"/>
    <w:link w:val="Char1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0"/>
    <w:semiHidden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c">
    <w:name w:val="page number"/>
    <w:basedOn w:val="a0"/>
    <w:semiHidden/>
    <w:qFormat/>
  </w:style>
  <w:style w:type="character" w:styleId="ad">
    <w:name w:val="Hyperlink"/>
    <w:basedOn w:val="a0"/>
    <w:uiPriority w:val="99"/>
    <w:unhideWhenUsed/>
    <w:qFormat/>
    <w:rPr>
      <w:color w:val="0000FF"/>
      <w:u w:val="single"/>
    </w:rPr>
  </w:style>
  <w:style w:type="character" w:styleId="ae">
    <w:name w:val="annotation reference"/>
    <w:basedOn w:val="a0"/>
    <w:semiHidden/>
    <w:qFormat/>
    <w:rPr>
      <w:sz w:val="16"/>
    </w:rPr>
  </w:style>
  <w:style w:type="character" w:styleId="af">
    <w:name w:val="footnote reference"/>
    <w:basedOn w:val="a0"/>
    <w:semiHidden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0">
    <w:name w:val="??"/>
    <w:qFormat/>
    <w:pPr>
      <w:widowControl w:val="0"/>
    </w:pPr>
    <w:rPr>
      <w:lang w:eastAsia="en-US"/>
    </w:rPr>
  </w:style>
  <w:style w:type="paragraph" w:customStyle="1" w:styleId="25">
    <w:name w:val="??? 2"/>
    <w:basedOn w:val="af0"/>
    <w:next w:val="af0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">
    <w:name w:val="批注框文本 Char"/>
    <w:basedOn w:val="a0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页眉 Char"/>
    <w:basedOn w:val="a0"/>
    <w:link w:val="aa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1">
    <w:name w:val="脚注文本 Char"/>
    <w:basedOn w:val="a0"/>
    <w:link w:val="ab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ui-provider">
    <w:name w:val="ui-provider"/>
    <w:qFormat/>
  </w:style>
  <w:style w:type="paragraph" w:styleId="af1">
    <w:name w:val="List Paragraph"/>
    <w:basedOn w:val="a"/>
    <w:uiPriority w:val="34"/>
    <w:qFormat/>
    <w:pPr>
      <w:ind w:firstLineChars="200" w:firstLine="420"/>
    </w:pPr>
  </w:style>
  <w:style w:type="paragraph" w:customStyle="1" w:styleId="Contact">
    <w:name w:val="Contact"/>
    <w:basedOn w:val="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等线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</Pages>
  <Words>195</Words>
  <Characters>1115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ZTE</dc:creator>
  <cp:lastModifiedBy>ZTE</cp:lastModifiedBy>
  <cp:revision>12</cp:revision>
  <cp:lastPrinted>2002-04-23T07:10:00Z</cp:lastPrinted>
  <dcterms:created xsi:type="dcterms:W3CDTF">2024-03-29T03:36:00Z</dcterms:created>
  <dcterms:modified xsi:type="dcterms:W3CDTF">2024-04-04T09:23:00Z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(3)QkPj3owyfv4YZwrC7vnNrwYstiQEf7rermM6MEi4Ui9JMLEeyTVoKWMshf1OOqIN+9lrfs0b
9S08U3CpAXugvsSbgcd5Idvq0gwDwn3ngh7WHnCqKX1QuRnXOO4DtN9iMdOCe+0WykIHwniB
H9NFjKpSEQfn2PTG/dR//6Olal7ms02NsIlIVOn8dlCH2MCdJV9iLX2OGGOmHhBvx4LbGmOD
LombSOEHiMvKijwVsN</vt:lpwstr>
  </property>
  <property fmtid="{D5CDD505-2E9C-101B-9397-08002B2CF9AE}" pid="3" name="_2015_ms_pID_7253431">
    <vt:lpwstr>uYHJe1dFtERgrFnLjncLGwJ4PvVM0q34MZxx0j/Hzrgmc0Fo4WER66
+bKDv7/u4IMoL84VbRXZMLZ6+5W0Q4SvG98ftVXhuWhvznuFUv+VBGRpdcwBLkDmvXSWnUrD
QqfotK8Q5/BKc9fzC8zyykJqbbJq+47gCuPn3/qY/yZqGS9n3I0HdFKubnJC9eKSvG9pmL1k
jQ6W2naHy/Ekk/PoUE1Y4fZ0TylT2mWWXVDI</vt:lpwstr>
  </property>
  <property fmtid="{D5CDD505-2E9C-101B-9397-08002B2CF9AE}" pid="4" name="_2015_ms_pID_7253432">
    <vt:lpwstr>wA==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1707221124</vt:lpwstr>
  </property>
  <property fmtid="{D5CDD505-2E9C-101B-9397-08002B2CF9AE}" pid="9" name="KSOProductBuildVer">
    <vt:lpwstr>2052-11.8.2.12085</vt:lpwstr>
  </property>
  <property fmtid="{D5CDD505-2E9C-101B-9397-08002B2CF9AE}" pid="10" name="ICV">
    <vt:lpwstr>FE41A840AD6D49BCB34B832549D5988F</vt:lpwstr>
  </property>
</Properties>
</file>